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89398B" w14:textId="58AE11DD" w:rsidR="002F61BB" w:rsidRDefault="000276C6">
      <w:r>
        <w:t>SIGMA II G/K LED</w:t>
      </w:r>
    </w:p>
    <w:p w14:paraId="28F02846" w14:textId="6AC11C09" w:rsidR="000276C6" w:rsidRDefault="000276C6">
      <w:r>
        <w:t>Een LED i</w:t>
      </w:r>
      <w:r w:rsidR="00151B71">
        <w:t>n</w:t>
      </w:r>
      <w:r>
        <w:t>bouwarmatuur met een elektrostatisch geschilderd aluminium basisprofiel</w:t>
      </w:r>
      <w:r w:rsidR="00B36373">
        <w:t xml:space="preserve"> in de kleur grijs met een opaal, microprismatisch of parabolisch diffusor en met hoogglans reflector. Het toestel is rechthoekig en is ontworpen om perfect en moeiteloos ingebouwd te kunnen worden.</w:t>
      </w:r>
    </w:p>
    <w:p w14:paraId="7B1C84CF" w14:textId="6D0B5E76" w:rsidR="00B36373" w:rsidRDefault="00B36373">
      <w:r>
        <w:t>Beschikbaar in volgende afmetingen:</w:t>
      </w:r>
      <w:r>
        <w:br/>
        <w:t>545x73x75</w:t>
      </w:r>
      <w:r>
        <w:br/>
        <w:t>1085x73x75</w:t>
      </w:r>
      <w:r>
        <w:br/>
        <w:t>1625x73x75</w:t>
      </w:r>
      <w:r>
        <w:br/>
        <w:t>2170x73x75</w:t>
      </w:r>
    </w:p>
    <w:p w14:paraId="6833B5D3" w14:textId="62728955" w:rsidR="00B36373" w:rsidRDefault="00B36373">
      <w:r>
        <w:t>Beschermingsgraad:</w:t>
      </w:r>
      <w:r>
        <w:tab/>
        <w:t>IP20</w:t>
      </w:r>
      <w:r>
        <w:br/>
        <w:t>Levensduur LEDS:</w:t>
      </w:r>
      <w:r>
        <w:tab/>
      </w:r>
      <w:r>
        <w:tab/>
        <w:t>L90B10 54.000h</w:t>
      </w:r>
      <w:r>
        <w:br/>
        <w:t>Lichtkleur:</w:t>
      </w:r>
      <w:r>
        <w:tab/>
      </w:r>
      <w:r>
        <w:tab/>
        <w:t>CRI80 3000K, 4000K</w:t>
      </w:r>
      <w:r>
        <w:br/>
        <w:t>Omgevingstemperatuur:</w:t>
      </w:r>
      <w:r>
        <w:tab/>
        <w:t>0 tot 40°C</w:t>
      </w:r>
      <w:r>
        <w:br/>
        <w:t>Dimbaar:</w:t>
      </w:r>
      <w:r>
        <w:tab/>
      </w:r>
      <w:r>
        <w:tab/>
        <w:t>beschikbaar met DIM DALI</w:t>
      </w:r>
      <w:r w:rsidR="00A751A6">
        <w:br/>
        <w:t>Verblindingswaarde:</w:t>
      </w:r>
      <w:r w:rsidR="00A751A6">
        <w:tab/>
        <w:t>UGR &lt;22</w:t>
      </w:r>
      <w:r>
        <w:br/>
        <w:t>Garantie:</w:t>
      </w:r>
      <w:r>
        <w:tab/>
      </w:r>
      <w:r>
        <w:tab/>
        <w:t>2 jaar</w:t>
      </w:r>
      <w:r>
        <w:br/>
        <w:t>Accessoires:</w:t>
      </w:r>
      <w:r>
        <w:tab/>
      </w:r>
      <w:r>
        <w:tab/>
        <w:t>SIGMA G/K End cap</w:t>
      </w:r>
      <w:r>
        <w:br/>
        <w:t xml:space="preserve"> </w:t>
      </w:r>
      <w:r>
        <w:tab/>
      </w:r>
      <w:r>
        <w:tab/>
      </w:r>
      <w:r>
        <w:tab/>
        <w:t>SIGMA /K 900 Joint</w:t>
      </w:r>
      <w:r>
        <w:br/>
      </w:r>
      <w:r>
        <w:tab/>
      </w:r>
      <w:r>
        <w:tab/>
      </w:r>
      <w:r>
        <w:tab/>
        <w:t>Sigma/ Velo/ VIP/ VIP G/K Invisible linear joint</w:t>
      </w:r>
    </w:p>
    <w:p w14:paraId="1670EC3E" w14:textId="170B62F8" w:rsidR="00B36373" w:rsidRDefault="00B36373">
      <w:r>
        <w:rPr>
          <w:noProof/>
        </w:rPr>
        <w:drawing>
          <wp:anchor distT="0" distB="0" distL="114300" distR="114300" simplePos="0" relativeHeight="251659264" behindDoc="0" locked="0" layoutInCell="1" allowOverlap="1" wp14:anchorId="04F95462" wp14:editId="0253B125">
            <wp:simplePos x="0" y="0"/>
            <wp:positionH relativeFrom="margin">
              <wp:align>left</wp:align>
            </wp:positionH>
            <wp:positionV relativeFrom="paragraph">
              <wp:posOffset>1864995</wp:posOffset>
            </wp:positionV>
            <wp:extent cx="2038350" cy="711200"/>
            <wp:effectExtent l="0" t="0" r="0" b="0"/>
            <wp:wrapThrough wrapText="bothSides">
              <wp:wrapPolygon edited="0">
                <wp:start x="0" y="0"/>
                <wp:lineTo x="0" y="20829"/>
                <wp:lineTo x="21398" y="20829"/>
                <wp:lineTo x="21398" y="0"/>
                <wp:lineTo x="0" y="0"/>
              </wp:wrapPolygon>
            </wp:wrapThrough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07" t="21798" r="1710" b="29155"/>
                    <a:stretch/>
                  </pic:blipFill>
                  <pic:spPr bwMode="auto">
                    <a:xfrm>
                      <a:off x="0" y="0"/>
                      <a:ext cx="2042801" cy="7129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C0B3782" wp14:editId="1B0FE92A">
            <wp:simplePos x="0" y="0"/>
            <wp:positionH relativeFrom="margin">
              <wp:align>left</wp:align>
            </wp:positionH>
            <wp:positionV relativeFrom="paragraph">
              <wp:posOffset>207645</wp:posOffset>
            </wp:positionV>
            <wp:extent cx="1911350" cy="1564005"/>
            <wp:effectExtent l="0" t="0" r="0" b="0"/>
            <wp:wrapThrough wrapText="bothSides">
              <wp:wrapPolygon edited="0">
                <wp:start x="0" y="0"/>
                <wp:lineTo x="0" y="21311"/>
                <wp:lineTo x="21313" y="21311"/>
                <wp:lineTo x="21313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93" t="8392" r="17769" b="22128"/>
                    <a:stretch/>
                  </pic:blipFill>
                  <pic:spPr bwMode="auto">
                    <a:xfrm>
                      <a:off x="0" y="0"/>
                      <a:ext cx="1921993" cy="15728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363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9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6C6"/>
    <w:rsid w:val="000276C6"/>
    <w:rsid w:val="00124C5A"/>
    <w:rsid w:val="00151B71"/>
    <w:rsid w:val="00290CF8"/>
    <w:rsid w:val="007A2B44"/>
    <w:rsid w:val="00A751A6"/>
    <w:rsid w:val="00B3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7C200"/>
  <w15:chartTrackingRefBased/>
  <w15:docId w15:val="{20301C1F-3389-4164-B17C-1CFFC75F3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106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 03</dc:creator>
  <cp:keywords/>
  <dc:description/>
  <cp:lastModifiedBy>Sales 03</cp:lastModifiedBy>
  <cp:revision>3</cp:revision>
  <dcterms:created xsi:type="dcterms:W3CDTF">2020-07-22T12:23:00Z</dcterms:created>
  <dcterms:modified xsi:type="dcterms:W3CDTF">2020-08-26T08:02:00Z</dcterms:modified>
</cp:coreProperties>
</file>