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7EEE2" w14:textId="74B06C84" w:rsidR="002F61BB" w:rsidRDefault="00403761">
      <w:r>
        <w:t>MATCH</w:t>
      </w:r>
    </w:p>
    <w:p w14:paraId="2F3FEE47" w14:textId="31F34118" w:rsidR="00403761" w:rsidRDefault="00403761">
      <w:r>
        <w:t>Een LED straler vervaardigd uit gegoten aluminium. Het toestel is rechthoekig, deze rechthoek is opgedeeld in twee, vier, zes of acht gelijke delen. Daarnaast is het toestel 90° verstelbaar, zo het kan het toestel horizontaal, verticaal of diagonaal geplaatst worden.</w:t>
      </w:r>
    </w:p>
    <w:p w14:paraId="1DC4BB27" w14:textId="7B323200" w:rsidR="00403761" w:rsidRDefault="00403761">
      <w:r>
        <w:t>Verkrijgbaar in volgende afmetingen:</w:t>
      </w:r>
      <w:r>
        <w:br/>
        <w:t>510x226x102</w:t>
      </w:r>
      <w:r>
        <w:br/>
        <w:t>600x560x260</w:t>
      </w:r>
      <w:r>
        <w:br/>
        <w:t>640x830x315</w:t>
      </w:r>
      <w:r>
        <w:br/>
        <w:t>111x830x315</w:t>
      </w:r>
    </w:p>
    <w:p w14:paraId="61A3F667" w14:textId="67E384F3" w:rsidR="00403761" w:rsidRDefault="00403761" w:rsidP="00403761">
      <w:r>
        <w:t>Beschermingsgraad:</w:t>
      </w:r>
      <w:r>
        <w:tab/>
        <w:t>IP66</w:t>
      </w:r>
      <w:r>
        <w:br/>
        <w:t>Slagvastheid:</w:t>
      </w:r>
      <w:r>
        <w:tab/>
      </w:r>
      <w:r>
        <w:tab/>
        <w:t>IK10</w:t>
      </w:r>
      <w:r>
        <w:br/>
        <w:t>Lichtkleur:</w:t>
      </w:r>
      <w:r>
        <w:tab/>
      </w:r>
      <w:r>
        <w:tab/>
        <w:t xml:space="preserve">CRI80 </w:t>
      </w:r>
      <w:r>
        <w:t>3000K, 5000K</w:t>
      </w:r>
      <w:r>
        <w:br/>
      </w:r>
      <w:proofErr w:type="spellStart"/>
      <w:r>
        <w:t>Dimbaar</w:t>
      </w:r>
      <w:proofErr w:type="spellEnd"/>
      <w:r>
        <w:t>:</w:t>
      </w:r>
      <w:r>
        <w:tab/>
      </w:r>
      <w:r>
        <w:tab/>
        <w:t>Beschikbaar met DIM DALI en DIM 1-10V</w:t>
      </w:r>
      <w:r>
        <w:br/>
        <w:t>Garantie:</w:t>
      </w:r>
      <w:r>
        <w:tab/>
      </w:r>
      <w:r>
        <w:tab/>
      </w:r>
      <w:r>
        <w:t>3</w:t>
      </w:r>
      <w:r>
        <w:t xml:space="preserve"> jaar</w:t>
      </w:r>
    </w:p>
    <w:p w14:paraId="0033CA73" w14:textId="505FFA01" w:rsidR="00403761" w:rsidRDefault="00403761" w:rsidP="00403761">
      <w:r>
        <w:rPr>
          <w:noProof/>
        </w:rPr>
        <w:drawing>
          <wp:anchor distT="0" distB="0" distL="114300" distR="114300" simplePos="0" relativeHeight="251659264" behindDoc="0" locked="0" layoutInCell="1" allowOverlap="1" wp14:anchorId="7D181453" wp14:editId="31EC598E">
            <wp:simplePos x="0" y="0"/>
            <wp:positionH relativeFrom="margin">
              <wp:posOffset>-635</wp:posOffset>
            </wp:positionH>
            <wp:positionV relativeFrom="paragraph">
              <wp:posOffset>176428</wp:posOffset>
            </wp:positionV>
            <wp:extent cx="3730625" cy="1399540"/>
            <wp:effectExtent l="0" t="0" r="3175" b="0"/>
            <wp:wrapThrough wrapText="bothSides">
              <wp:wrapPolygon edited="0">
                <wp:start x="0" y="0"/>
                <wp:lineTo x="0" y="21169"/>
                <wp:lineTo x="21508" y="21169"/>
                <wp:lineTo x="2150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62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511C6" w14:textId="0D06C94A" w:rsidR="00403761" w:rsidRDefault="00403761">
      <w:r>
        <w:rPr>
          <w:noProof/>
        </w:rPr>
        <w:drawing>
          <wp:anchor distT="0" distB="0" distL="114300" distR="114300" simplePos="0" relativeHeight="251658240" behindDoc="0" locked="0" layoutInCell="1" allowOverlap="1" wp14:anchorId="4F81C227" wp14:editId="5864D5F3">
            <wp:simplePos x="0" y="0"/>
            <wp:positionH relativeFrom="margin">
              <wp:align>left</wp:align>
            </wp:positionH>
            <wp:positionV relativeFrom="paragraph">
              <wp:posOffset>1413281</wp:posOffset>
            </wp:positionV>
            <wp:extent cx="2984500" cy="2011680"/>
            <wp:effectExtent l="0" t="0" r="6350" b="7620"/>
            <wp:wrapThrough wrapText="bothSides">
              <wp:wrapPolygon edited="0">
                <wp:start x="0" y="0"/>
                <wp:lineTo x="0" y="21477"/>
                <wp:lineTo x="21508" y="21477"/>
                <wp:lineTo x="21508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3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61"/>
    <w:rsid w:val="00124C5A"/>
    <w:rsid w:val="00290CF8"/>
    <w:rsid w:val="0040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171AB"/>
  <w15:chartTrackingRefBased/>
  <w15:docId w15:val="{8D77E578-9A99-4A96-886D-F8B79109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1</cp:revision>
  <dcterms:created xsi:type="dcterms:W3CDTF">2020-08-27T09:57:00Z</dcterms:created>
  <dcterms:modified xsi:type="dcterms:W3CDTF">2020-08-27T10:05:00Z</dcterms:modified>
</cp:coreProperties>
</file>