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096A5" w14:textId="259A0AB2" w:rsidR="002F61BB" w:rsidRDefault="00223EBF">
      <w:r>
        <w:t>GLIDER TREND</w:t>
      </w:r>
    </w:p>
    <w:p w14:paraId="27E9E7F1" w14:textId="2BB9EFD5" w:rsidR="005A61B3" w:rsidRDefault="005A61B3" w:rsidP="005A61B3">
      <w:r w:rsidRPr="00DD54ED">
        <w:t>Een LED rail-spot met een</w:t>
      </w:r>
      <w:r>
        <w:t xml:space="preserve"> kegelvormige behuizing vervaardigd uit gegoten aluminium in de beschikbare kleuren wit RAL9016, zilver RAL9006 en zwart RAL9005 met een matte facetreflector. Het toestel heeft de vorm van een kegel waarvan het bovenste deel weggehaald is, in deze kegel zit dieperliggend de lichtbron verscholen. Het toestel wordt op 3&amp; 1-F-rail gemonteerd. Van daaruit is het toestel 90° verstelbaar in verschillende richtingen. De koeling van het toestel gebeurd passief, dit door de koelribben die zich achteraan het toestel bevinden.</w:t>
      </w:r>
    </w:p>
    <w:p w14:paraId="219921D6" w14:textId="663A173B" w:rsidR="00223EBF" w:rsidRDefault="005A61B3">
      <w:r>
        <w:t>Beschikbaar in volgende afmetingen:</w:t>
      </w:r>
      <w:r>
        <w:br/>
      </w:r>
      <w:r w:rsidRPr="00707262">
        <w:t>Ø</w:t>
      </w:r>
      <w:r>
        <w:t>129x187</w:t>
      </w:r>
    </w:p>
    <w:p w14:paraId="03AF7201" w14:textId="1C33CE3C" w:rsidR="005A61B3" w:rsidRDefault="005A61B3" w:rsidP="005A61B3">
      <w:r>
        <w:t>Beschermingsgraad:</w:t>
      </w:r>
      <w:r>
        <w:tab/>
        <w:t>IP20</w:t>
      </w:r>
      <w:r>
        <w:br/>
        <w:t>Lichtkleur:</w:t>
      </w:r>
      <w:r>
        <w:tab/>
      </w:r>
      <w:r>
        <w:tab/>
        <w:t>CRI80 3000K, 4000K, 5000K</w:t>
      </w:r>
      <w:r>
        <w:br/>
        <w:t xml:space="preserve"> </w:t>
      </w:r>
      <w:r>
        <w:tab/>
      </w:r>
      <w:r>
        <w:tab/>
      </w:r>
      <w:r>
        <w:tab/>
        <w:t>CRI90+ 2700K, 3000K, 3500K, 4000K</w:t>
      </w:r>
      <w:r>
        <w:br/>
        <w:t>Gradenhoek:</w:t>
      </w:r>
      <w:r>
        <w:tab/>
      </w:r>
      <w:r>
        <w:tab/>
        <w:t>10°/20°, 24°, 30°/40°, 50°/60°</w:t>
      </w:r>
      <w:r>
        <w:br/>
        <w:t>Certificaten:</w:t>
      </w:r>
      <w:r>
        <w:tab/>
      </w:r>
      <w:r>
        <w:tab/>
        <w:t>MacAdam 2-Step</w:t>
      </w:r>
      <w:r w:rsidR="000678F5">
        <w:br/>
        <w:t>Verblindingsgraad:</w:t>
      </w:r>
      <w:r w:rsidR="000678F5">
        <w:tab/>
        <w:t>UGR &lt;21</w:t>
      </w:r>
      <w:r w:rsidR="007F58CF">
        <w:br/>
        <w:t>Dimbaar:</w:t>
      </w:r>
      <w:r w:rsidR="007F58CF">
        <w:tab/>
      </w:r>
      <w:r w:rsidR="007F58CF">
        <w:tab/>
        <w:t>beschikbaar met DIM 1-10V en DIM DALI</w:t>
      </w:r>
      <w:r>
        <w:br/>
        <w:t>Garantie:</w:t>
      </w:r>
      <w:r>
        <w:tab/>
      </w:r>
      <w:r>
        <w:tab/>
        <w:t>5 jaar</w:t>
      </w:r>
    </w:p>
    <w:p w14:paraId="5D9A1B68" w14:textId="29BC5ABD" w:rsidR="005A61B3" w:rsidRDefault="005A61B3">
      <w:r>
        <w:rPr>
          <w:noProof/>
        </w:rPr>
        <w:drawing>
          <wp:anchor distT="0" distB="0" distL="114300" distR="114300" simplePos="0" relativeHeight="251659264" behindDoc="0" locked="0" layoutInCell="1" allowOverlap="1" wp14:anchorId="39F1DF79" wp14:editId="1E5C8A8F">
            <wp:simplePos x="0" y="0"/>
            <wp:positionH relativeFrom="margin">
              <wp:align>left</wp:align>
            </wp:positionH>
            <wp:positionV relativeFrom="paragraph">
              <wp:posOffset>2321560</wp:posOffset>
            </wp:positionV>
            <wp:extent cx="3200400" cy="1747520"/>
            <wp:effectExtent l="0" t="0" r="0" b="5080"/>
            <wp:wrapThrough wrapText="bothSides">
              <wp:wrapPolygon edited="0">
                <wp:start x="0" y="0"/>
                <wp:lineTo x="0" y="21427"/>
                <wp:lineTo x="21471" y="21427"/>
                <wp:lineTo x="2147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6394" t="5743" r="4211" b="12190"/>
                    <a:stretch/>
                  </pic:blipFill>
                  <pic:spPr bwMode="auto">
                    <a:xfrm>
                      <a:off x="0" y="0"/>
                      <a:ext cx="3230794" cy="17647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6BCCE0F" wp14:editId="683444DC">
            <wp:simplePos x="0" y="0"/>
            <wp:positionH relativeFrom="margin">
              <wp:align>left</wp:align>
            </wp:positionH>
            <wp:positionV relativeFrom="paragraph">
              <wp:posOffset>-2540</wp:posOffset>
            </wp:positionV>
            <wp:extent cx="3401060" cy="2114550"/>
            <wp:effectExtent l="0" t="0" r="8890" b="0"/>
            <wp:wrapThrough wrapText="bothSides">
              <wp:wrapPolygon edited="0">
                <wp:start x="0" y="0"/>
                <wp:lineTo x="0" y="21405"/>
                <wp:lineTo x="21535" y="21405"/>
                <wp:lineTo x="2153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b="10033"/>
                    <a:stretch/>
                  </pic:blipFill>
                  <pic:spPr bwMode="auto">
                    <a:xfrm>
                      <a:off x="0" y="0"/>
                      <a:ext cx="3401060" cy="211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A6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BF"/>
    <w:rsid w:val="000678F5"/>
    <w:rsid w:val="00124C5A"/>
    <w:rsid w:val="00223EBF"/>
    <w:rsid w:val="00290CF8"/>
    <w:rsid w:val="005A61B3"/>
    <w:rsid w:val="007F58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E09F"/>
  <w15:chartTrackingRefBased/>
  <w15:docId w15:val="{B26B028C-C6E9-4F83-BE9B-A9D66D7D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742</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4</cp:revision>
  <dcterms:created xsi:type="dcterms:W3CDTF">2020-07-24T11:40:00Z</dcterms:created>
  <dcterms:modified xsi:type="dcterms:W3CDTF">2020-08-27T07:49:00Z</dcterms:modified>
</cp:coreProperties>
</file>