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E016" w14:textId="1C62CB69" w:rsidR="002F61BB" w:rsidRDefault="006941DD">
      <w:r>
        <w:t>NOVA TONDA LED</w:t>
      </w:r>
    </w:p>
    <w:p w14:paraId="15224CD2" w14:textId="7B4E1418" w:rsidR="006941DD" w:rsidRDefault="006941DD">
      <w:bookmarkStart w:id="0" w:name="_Hlk45790516"/>
      <w:r>
        <w:t xml:space="preserve">Een ronde opbouw LED armatuur </w:t>
      </w:r>
      <w:r w:rsidR="00C74284">
        <w:t xml:space="preserve">is geschikt voor plafond- &amp; muurmontage montage en </w:t>
      </w:r>
      <w:r>
        <w:t xml:space="preserve">heeft een behuizing uit polycarbonaat in de beschikbare kleuren wit, zwart en grijs met een polycarbonaat </w:t>
      </w:r>
      <w:r w:rsidR="00C74284">
        <w:t xml:space="preserve">opaal </w:t>
      </w:r>
      <w:r>
        <w:t>diffusor</w:t>
      </w:r>
      <w:bookmarkStart w:id="1" w:name="_Hlk45791023"/>
      <w:r>
        <w:t xml:space="preserve">. </w:t>
      </w:r>
      <w:bookmarkEnd w:id="1"/>
      <w:r w:rsidR="00626600">
        <w:t xml:space="preserve">De diffusor sluit bijna naadloos aan op de behuizing en zorgt voor een egale verspreiding van het licht zonder dat de </w:t>
      </w:r>
      <w:proofErr w:type="spellStart"/>
      <w:r w:rsidR="00626600">
        <w:t>leds</w:t>
      </w:r>
      <w:proofErr w:type="spellEnd"/>
      <w:r w:rsidR="00626600">
        <w:t xml:space="preserve"> zichtbaar zijn.</w:t>
      </w:r>
      <w:r w:rsidR="00626600">
        <w:t xml:space="preserve"> </w:t>
      </w:r>
      <w:bookmarkStart w:id="2" w:name="_GoBack"/>
      <w:bookmarkEnd w:id="2"/>
      <w:r>
        <w:t xml:space="preserve">De montage gebeurt </w:t>
      </w:r>
      <w:proofErr w:type="spellStart"/>
      <w:r>
        <w:t>werktuigloos</w:t>
      </w:r>
      <w:proofErr w:type="spellEnd"/>
      <w:r>
        <w:t>.</w:t>
      </w:r>
      <w:r w:rsidR="006F5202" w:rsidRPr="006F5202">
        <w:t xml:space="preserve"> </w:t>
      </w:r>
      <w:r w:rsidR="006F5202">
        <w:t>Het toestel is beschikbaar met noodunit M3h en bewegingssensor.</w:t>
      </w:r>
      <w:r>
        <w:t xml:space="preserve"> </w:t>
      </w:r>
    </w:p>
    <w:p w14:paraId="07267488" w14:textId="561726ED" w:rsidR="006941DD" w:rsidRDefault="006F5202">
      <w:bookmarkStart w:id="3" w:name="_Hlk45790709"/>
      <w:bookmarkEnd w:id="0"/>
      <w:r>
        <w:t>Beschikbaar in volgende afmetingen:</w:t>
      </w:r>
      <w:r>
        <w:br/>
      </w:r>
      <w:r w:rsidRPr="00707262">
        <w:t>Ø</w:t>
      </w:r>
      <w:r>
        <w:t>470x157</w:t>
      </w:r>
      <w:r>
        <w:br/>
      </w:r>
      <w:r w:rsidRPr="00707262">
        <w:t>Ø</w:t>
      </w:r>
      <w:r>
        <w:t>330x126</w:t>
      </w:r>
      <w:r>
        <w:br/>
      </w:r>
      <w:bookmarkEnd w:id="3"/>
      <w:r w:rsidRPr="00707262">
        <w:t>Ø</w:t>
      </w:r>
      <w:r>
        <w:t>260x102</w:t>
      </w:r>
    </w:p>
    <w:p w14:paraId="4679706E" w14:textId="32D67A43" w:rsidR="006F5202" w:rsidRDefault="006F5202" w:rsidP="006F5202">
      <w:r>
        <w:t>Beschermingsgraad:</w:t>
      </w:r>
      <w:r>
        <w:tab/>
        <w:t>IP65</w:t>
      </w:r>
      <w:r>
        <w:br/>
        <w:t xml:space="preserve"> </w:t>
      </w:r>
      <w:r>
        <w:tab/>
      </w:r>
      <w:r>
        <w:tab/>
      </w:r>
      <w:r>
        <w:tab/>
        <w:t>Ook beschikbaar in IP44</w:t>
      </w:r>
      <w:r>
        <w:br/>
        <w:t>Levensduur LEDS:</w:t>
      </w:r>
      <w:r>
        <w:tab/>
      </w:r>
      <w:r>
        <w:tab/>
        <w:t>L90B10 51.000h</w:t>
      </w:r>
      <w:r>
        <w:br/>
        <w:t>Lichtkleur:</w:t>
      </w:r>
      <w:r>
        <w:tab/>
      </w:r>
      <w:r>
        <w:tab/>
        <w:t>CRI80 3000K 4000K</w:t>
      </w:r>
      <w:r>
        <w:br/>
        <w:t>Certificaten:</w:t>
      </w:r>
      <w:r>
        <w:tab/>
      </w:r>
      <w:r>
        <w:tab/>
        <w:t>ENEC</w:t>
      </w:r>
      <w:r>
        <w:br/>
        <w:t>Garantie:</w:t>
      </w:r>
      <w:r>
        <w:tab/>
      </w:r>
      <w:r>
        <w:tab/>
        <w:t>2 jaar</w:t>
      </w:r>
    </w:p>
    <w:p w14:paraId="513D353A" w14:textId="091EF1E0" w:rsidR="006F5202" w:rsidRDefault="009B5E0B">
      <w:r>
        <w:rPr>
          <w:noProof/>
        </w:rPr>
        <w:drawing>
          <wp:anchor distT="0" distB="0" distL="114300" distR="114300" simplePos="0" relativeHeight="251659264" behindDoc="0" locked="0" layoutInCell="1" allowOverlap="1" wp14:anchorId="1FAA57DF" wp14:editId="48778691">
            <wp:simplePos x="0" y="0"/>
            <wp:positionH relativeFrom="column">
              <wp:posOffset>2024380</wp:posOffset>
            </wp:positionH>
            <wp:positionV relativeFrom="paragraph">
              <wp:posOffset>3810</wp:posOffset>
            </wp:positionV>
            <wp:extent cx="1041400" cy="1276350"/>
            <wp:effectExtent l="0" t="0" r="6350" b="0"/>
            <wp:wrapThrough wrapText="bothSides">
              <wp:wrapPolygon edited="0">
                <wp:start x="0" y="0"/>
                <wp:lineTo x="0" y="21278"/>
                <wp:lineTo x="21337" y="21278"/>
                <wp:lineTo x="2133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02">
        <w:rPr>
          <w:noProof/>
        </w:rPr>
        <w:drawing>
          <wp:anchor distT="0" distB="0" distL="114300" distR="114300" simplePos="0" relativeHeight="251658240" behindDoc="0" locked="0" layoutInCell="1" allowOverlap="1" wp14:anchorId="51B28A47" wp14:editId="682CAB3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57350" cy="2283460"/>
            <wp:effectExtent l="0" t="0" r="0" b="2540"/>
            <wp:wrapThrough wrapText="bothSides">
              <wp:wrapPolygon edited="0">
                <wp:start x="0" y="0"/>
                <wp:lineTo x="0" y="21444"/>
                <wp:lineTo x="21352" y="21444"/>
                <wp:lineTo x="2135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6" t="6070" r="8642" b="18211"/>
                    <a:stretch/>
                  </pic:blipFill>
                  <pic:spPr bwMode="auto">
                    <a:xfrm>
                      <a:off x="0" y="0"/>
                      <a:ext cx="1657350" cy="228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E0B">
        <w:rPr>
          <w:noProof/>
        </w:rPr>
        <w:t xml:space="preserve"> </w:t>
      </w:r>
    </w:p>
    <w:sectPr w:rsidR="006F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DD"/>
    <w:rsid w:val="00124C5A"/>
    <w:rsid w:val="00290CF8"/>
    <w:rsid w:val="00626600"/>
    <w:rsid w:val="006941DD"/>
    <w:rsid w:val="006F5202"/>
    <w:rsid w:val="009B5E0B"/>
    <w:rsid w:val="00A71161"/>
    <w:rsid w:val="00C74284"/>
    <w:rsid w:val="00E023C9"/>
    <w:rsid w:val="00E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24DE"/>
  <w15:chartTrackingRefBased/>
  <w15:docId w15:val="{D48EB417-F6C4-4599-8183-80AEC7B9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2020-11-03T10:51:00Z</dcterms:created>
  <dcterms:modified xsi:type="dcterms:W3CDTF">2020-11-03T10:51:00Z</dcterms:modified>
</cp:coreProperties>
</file>