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1B3F" w14:textId="33CC7627" w:rsidR="002F61BB" w:rsidRDefault="00BB28AD">
      <w:r>
        <w:t>FLO LED ROUND FIX</w:t>
      </w:r>
    </w:p>
    <w:p w14:paraId="45DD8DFC" w14:textId="1565B850" w:rsidR="00BB28AD" w:rsidRDefault="00BB28AD">
      <w:r>
        <w:t>Een ronde LED downlighter met inbouwbasis uit aluminium in de beschikbare kleuren wit, grijs en zwart met een diffusor uit polymethylmethacrylaat en hoogglans facetreflector.</w:t>
      </w:r>
      <w:r w:rsidR="00C61F1F">
        <w:t xml:space="preserve"> Aan de achterkant van het toestel zijn koelribben aanwezig die ervoor zorgen dat het toestel passief gekoeld wordt. Het toestel is verkrijgbaar in vaste of kantelbare uitvoering.</w:t>
      </w:r>
      <w:r w:rsidR="00B27555">
        <w:t xml:space="preserve"> </w:t>
      </w:r>
      <w:r w:rsidR="00B57C75">
        <w:t xml:space="preserve">Optioneel zijn </w:t>
      </w:r>
      <w:r w:rsidR="00AC6312">
        <w:t>er filtermodules beschikbaar voor de retail &amp; foodindustrie.</w:t>
      </w:r>
      <w:bookmarkStart w:id="0" w:name="_GoBack"/>
      <w:bookmarkEnd w:id="0"/>
    </w:p>
    <w:p w14:paraId="008F8BCC" w14:textId="359E5B36" w:rsidR="00C61F1F" w:rsidRDefault="00C61F1F">
      <w:r>
        <w:t>Beschikbaar in volgende afmetingen:</w:t>
      </w:r>
      <w:r>
        <w:br/>
      </w:r>
      <w:r w:rsidRPr="00707262">
        <w:t>Ø</w:t>
      </w:r>
      <w:r>
        <w:t>108x98</w:t>
      </w:r>
      <w:r>
        <w:tab/>
      </w:r>
      <w:r>
        <w:tab/>
        <w:t xml:space="preserve">Boorgat: </w:t>
      </w:r>
      <w:r w:rsidRPr="00707262">
        <w:t>Ø</w:t>
      </w:r>
      <w:r>
        <w:t>97</w:t>
      </w:r>
    </w:p>
    <w:p w14:paraId="6EE6ABC4" w14:textId="6AB9C087" w:rsidR="00C61F1F" w:rsidRDefault="00C61F1F" w:rsidP="00C61F1F">
      <w:r>
        <w:t>Beschermingsgraad:</w:t>
      </w:r>
      <w:r>
        <w:tab/>
        <w:t>IP20</w:t>
      </w:r>
      <w:r>
        <w:br/>
        <w:t>Lichtkleur:</w:t>
      </w:r>
      <w:r>
        <w:tab/>
      </w:r>
      <w:r>
        <w:tab/>
        <w:t>CRI90 3000K</w:t>
      </w:r>
      <w:r>
        <w:br/>
        <w:t>Stralingshoek:</w:t>
      </w:r>
      <w:r>
        <w:tab/>
      </w:r>
      <w:r>
        <w:tab/>
        <w:t>36°</w:t>
      </w:r>
      <w:r>
        <w:br/>
        <w:t xml:space="preserve"> </w:t>
      </w:r>
      <w:r>
        <w:tab/>
      </w:r>
      <w:r>
        <w:tab/>
      </w:r>
      <w:r>
        <w:tab/>
        <w:t>Ook beschikbaar in 15°, 24° en 60°</w:t>
      </w:r>
      <w:r>
        <w:br/>
        <w:t>Garantie:</w:t>
      </w:r>
      <w:r>
        <w:tab/>
      </w:r>
      <w:r>
        <w:tab/>
        <w:t>2 jaar</w:t>
      </w:r>
    </w:p>
    <w:p w14:paraId="173AC735" w14:textId="3917D13D" w:rsidR="00C61F1F" w:rsidRDefault="008455FB">
      <w:r>
        <w:rPr>
          <w:noProof/>
        </w:rPr>
        <w:drawing>
          <wp:anchor distT="0" distB="0" distL="114300" distR="114300" simplePos="0" relativeHeight="251658240" behindDoc="0" locked="0" layoutInCell="1" allowOverlap="1" wp14:anchorId="09584A83" wp14:editId="04B460B2">
            <wp:simplePos x="0" y="0"/>
            <wp:positionH relativeFrom="margin">
              <wp:posOffset>1743557</wp:posOffset>
            </wp:positionH>
            <wp:positionV relativeFrom="paragraph">
              <wp:posOffset>152019</wp:posOffset>
            </wp:positionV>
            <wp:extent cx="1287145" cy="971550"/>
            <wp:effectExtent l="0" t="0" r="8255" b="0"/>
            <wp:wrapThrough wrapText="bothSides">
              <wp:wrapPolygon edited="0">
                <wp:start x="0" y="0"/>
                <wp:lineTo x="0" y="21176"/>
                <wp:lineTo x="21419" y="21176"/>
                <wp:lineTo x="2141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03"/>
                    <a:stretch/>
                  </pic:blipFill>
                  <pic:spPr bwMode="auto">
                    <a:xfrm>
                      <a:off x="0" y="0"/>
                      <a:ext cx="128714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B1C676" wp14:editId="659D16A4">
            <wp:simplePos x="0" y="0"/>
            <wp:positionH relativeFrom="margin">
              <wp:posOffset>-635</wp:posOffset>
            </wp:positionH>
            <wp:positionV relativeFrom="paragraph">
              <wp:posOffset>125730</wp:posOffset>
            </wp:positionV>
            <wp:extent cx="1689735" cy="1228725"/>
            <wp:effectExtent l="0" t="0" r="5715" b="9525"/>
            <wp:wrapThrough wrapText="bothSides">
              <wp:wrapPolygon edited="0">
                <wp:start x="0" y="0"/>
                <wp:lineTo x="0" y="21433"/>
                <wp:lineTo x="21430" y="21433"/>
                <wp:lineTo x="2143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7" t="14083" r="54660" b="6757"/>
                    <a:stretch/>
                  </pic:blipFill>
                  <pic:spPr bwMode="auto">
                    <a:xfrm>
                      <a:off x="0" y="0"/>
                      <a:ext cx="168973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23C" w:rsidRPr="0078423C">
        <w:rPr>
          <w:noProof/>
        </w:rPr>
        <w:t xml:space="preserve"> </w:t>
      </w:r>
    </w:p>
    <w:sectPr w:rsidR="00C6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AD"/>
    <w:rsid w:val="0002774D"/>
    <w:rsid w:val="00124C5A"/>
    <w:rsid w:val="00290CF8"/>
    <w:rsid w:val="0078423C"/>
    <w:rsid w:val="008455FB"/>
    <w:rsid w:val="00AC6312"/>
    <w:rsid w:val="00B27555"/>
    <w:rsid w:val="00B57C75"/>
    <w:rsid w:val="00BB28AD"/>
    <w:rsid w:val="00C61F1F"/>
    <w:rsid w:val="00E6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4AE6"/>
  <w15:chartTrackingRefBased/>
  <w15:docId w15:val="{ACD11F0A-6E70-44F1-8AE2-6DC7EFF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2020-11-02T09:57:00Z</dcterms:created>
  <dcterms:modified xsi:type="dcterms:W3CDTF">2020-11-02T09:57:00Z</dcterms:modified>
</cp:coreProperties>
</file>