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8C94E" w14:textId="77777777" w:rsidR="00A31A92" w:rsidRDefault="00A31A92" w:rsidP="00A31A92">
      <w:bookmarkStart w:id="0" w:name="_Hlk45887234"/>
      <w:r>
        <w:t>SALT</w:t>
      </w:r>
    </w:p>
    <w:p w14:paraId="1B2F9878" w14:textId="10561A3F" w:rsidR="00A31A92" w:rsidRDefault="00A31A92" w:rsidP="00A31A92">
      <w:bookmarkStart w:id="1" w:name="_Hlk45887459"/>
      <w:r>
        <w:t xml:space="preserve">Een LED pendelarmatuur met behuizing uit aluminium in de beschikbare kleuren wit-wit, </w:t>
      </w:r>
      <w:proofErr w:type="spellStart"/>
      <w:r>
        <w:t>wit-goud</w:t>
      </w:r>
      <w:proofErr w:type="spellEnd"/>
      <w:r>
        <w:t xml:space="preserve">, wit-rood, zwart-wit, zwart-goud, zwart-rood met </w:t>
      </w:r>
      <w:proofErr w:type="spellStart"/>
      <w:r>
        <w:t>p</w:t>
      </w:r>
      <w:r w:rsidRPr="00007238">
        <w:t>olymethylmethacrylaat</w:t>
      </w:r>
      <w:proofErr w:type="spellEnd"/>
      <w:r>
        <w:t xml:space="preserve"> diffusor.</w:t>
      </w:r>
      <w:r w:rsidR="00A372A3">
        <w:t xml:space="preserve"> </w:t>
      </w:r>
      <w:bookmarkStart w:id="2" w:name="_Hlk45887438"/>
      <w:r w:rsidR="00A372A3">
        <w:t>Qua vormgeving is het toestel klokvormig</w:t>
      </w:r>
      <w:r w:rsidR="00136E51">
        <w:t xml:space="preserve"> maar met een residentieel designaspect</w:t>
      </w:r>
      <w:r w:rsidR="001018F2">
        <w:t xml:space="preserve"> en is het toestel beschikbaar met noodunit</w:t>
      </w:r>
      <w:bookmarkEnd w:id="2"/>
      <w:r w:rsidR="00A372A3">
        <w:t xml:space="preserve">. </w:t>
      </w:r>
      <w:r>
        <w:t xml:space="preserve">Het toestel behoort tot een productfamilie met de volgende afmetingen: </w:t>
      </w:r>
      <w:r w:rsidRPr="00707262">
        <w:t>Ø</w:t>
      </w:r>
      <w:r>
        <w:t xml:space="preserve">420, </w:t>
      </w:r>
      <w:r w:rsidRPr="00707262">
        <w:t>Ø</w:t>
      </w:r>
      <w:r>
        <w:t>250.</w:t>
      </w:r>
    </w:p>
    <w:bookmarkEnd w:id="1"/>
    <w:p w14:paraId="0BF8F2FD" w14:textId="77777777" w:rsidR="00A31A92" w:rsidRDefault="00A31A92" w:rsidP="00A31A92">
      <w:r>
        <w:t>Beschikbaar in volgende afmetingen:</w:t>
      </w:r>
      <w:r>
        <w:br/>
      </w:r>
      <w:r w:rsidRPr="00707262">
        <w:t>Ø</w:t>
      </w:r>
      <w:r>
        <w:t>420x350</w:t>
      </w:r>
      <w:bookmarkStart w:id="3" w:name="_GoBack"/>
      <w:bookmarkEnd w:id="3"/>
    </w:p>
    <w:p w14:paraId="688E7AA5" w14:textId="2DD0383A" w:rsidR="00A31A92" w:rsidRDefault="00A31A92" w:rsidP="00A31A92">
      <w:r>
        <w:t>Beschermingsgraad:</w:t>
      </w:r>
      <w:r>
        <w:tab/>
        <w:t>IP20</w:t>
      </w:r>
      <w:r>
        <w:br/>
        <w:t>Levensduur LEDS:</w:t>
      </w:r>
      <w:r>
        <w:tab/>
      </w:r>
      <w:r>
        <w:tab/>
        <w:t>L80B10 60.000h</w:t>
      </w:r>
      <w:r>
        <w:br/>
        <w:t>Lichtkleur:</w:t>
      </w:r>
      <w:r>
        <w:tab/>
      </w:r>
      <w:r>
        <w:tab/>
        <w:t>CRI90 3000K 4000K</w:t>
      </w:r>
      <w:r>
        <w:br/>
        <w:t>Gradenhoek:</w:t>
      </w:r>
      <w:r>
        <w:tab/>
      </w:r>
      <w:r>
        <w:tab/>
        <w:t>77° en 97°</w:t>
      </w:r>
      <w:r w:rsidR="00AF4322">
        <w:br/>
        <w:t>Verblindingsgraad:</w:t>
      </w:r>
      <w:r w:rsidR="00AF4322">
        <w:tab/>
        <w:t>UGR &lt; 21</w:t>
      </w:r>
      <w:r>
        <w:br/>
      </w:r>
      <w:proofErr w:type="spellStart"/>
      <w:r>
        <w:t>Dimbaar</w:t>
      </w:r>
      <w:proofErr w:type="spellEnd"/>
      <w:r>
        <w:t>:</w:t>
      </w:r>
      <w:r>
        <w:tab/>
      </w:r>
      <w:r>
        <w:tab/>
        <w:t>beschikbaar met DIM Push, DIM 1-10V en DIM DALI</w:t>
      </w:r>
      <w:r>
        <w:br/>
        <w:t>Certificaten:</w:t>
      </w:r>
      <w:r>
        <w:tab/>
      </w:r>
      <w:r>
        <w:tab/>
      </w:r>
      <w:proofErr w:type="spellStart"/>
      <w:r>
        <w:t>MacAdam</w:t>
      </w:r>
      <w:proofErr w:type="spellEnd"/>
      <w:r>
        <w:t xml:space="preserve"> Step2</w:t>
      </w:r>
      <w:r>
        <w:br/>
        <w:t>Garantie:</w:t>
      </w:r>
      <w:r>
        <w:tab/>
      </w:r>
      <w:r>
        <w:tab/>
      </w:r>
      <w:r w:rsidR="001018F2">
        <w:t>5</w:t>
      </w:r>
      <w:r>
        <w:t xml:space="preserve"> jaar</w:t>
      </w:r>
    </w:p>
    <w:p w14:paraId="3D04089F" w14:textId="77777777" w:rsidR="00A31A92" w:rsidRDefault="00A31A92" w:rsidP="00A31A92">
      <w:r>
        <w:rPr>
          <w:noProof/>
        </w:rPr>
        <w:drawing>
          <wp:anchor distT="0" distB="0" distL="114300" distR="114300" simplePos="0" relativeHeight="251660288" behindDoc="0" locked="0" layoutInCell="1" allowOverlap="1" wp14:anchorId="5ECB9F31" wp14:editId="44A6F610">
            <wp:simplePos x="0" y="0"/>
            <wp:positionH relativeFrom="margin">
              <wp:align>right</wp:align>
            </wp:positionH>
            <wp:positionV relativeFrom="paragraph">
              <wp:posOffset>733854</wp:posOffset>
            </wp:positionV>
            <wp:extent cx="3628390" cy="2259965"/>
            <wp:effectExtent l="0" t="0" r="0" b="6985"/>
            <wp:wrapThrough wrapText="bothSides">
              <wp:wrapPolygon edited="0">
                <wp:start x="0" y="0"/>
                <wp:lineTo x="0" y="21485"/>
                <wp:lineTo x="21434" y="21485"/>
                <wp:lineTo x="21434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2" t="3587" r="3404" b="5541"/>
                    <a:stretch/>
                  </pic:blipFill>
                  <pic:spPr bwMode="auto">
                    <a:xfrm>
                      <a:off x="0" y="0"/>
                      <a:ext cx="3628390" cy="2259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43AA6CB" wp14:editId="691D918F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1993900" cy="3114040"/>
            <wp:effectExtent l="0" t="0" r="6350" b="0"/>
            <wp:wrapThrough wrapText="bothSides">
              <wp:wrapPolygon edited="0">
                <wp:start x="0" y="0"/>
                <wp:lineTo x="0" y="21406"/>
                <wp:lineTo x="21462" y="21406"/>
                <wp:lineTo x="21462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3" t="2634" r="12045" b="6100"/>
                    <a:stretch/>
                  </pic:blipFill>
                  <pic:spPr bwMode="auto">
                    <a:xfrm>
                      <a:off x="0" y="0"/>
                      <a:ext cx="1993900" cy="3114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520AD40A" w14:textId="0794032C" w:rsidR="007D3473" w:rsidRPr="00A31A92" w:rsidRDefault="007D3473" w:rsidP="00A31A92"/>
    <w:sectPr w:rsidR="007D3473" w:rsidRPr="00A31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38"/>
    <w:rsid w:val="00007238"/>
    <w:rsid w:val="001018F2"/>
    <w:rsid w:val="00124C5A"/>
    <w:rsid w:val="00136E51"/>
    <w:rsid w:val="00290CF8"/>
    <w:rsid w:val="007D3473"/>
    <w:rsid w:val="00A31A92"/>
    <w:rsid w:val="00A372A3"/>
    <w:rsid w:val="00A90EE9"/>
    <w:rsid w:val="00AF4322"/>
    <w:rsid w:val="00EE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592D"/>
  <w15:chartTrackingRefBased/>
  <w15:docId w15:val="{B05107D1-C1B3-49B9-8BA5-DFAEFB08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Gilles Van Parys</cp:lastModifiedBy>
  <cp:revision>2</cp:revision>
  <dcterms:created xsi:type="dcterms:W3CDTF">2020-11-04T10:58:00Z</dcterms:created>
  <dcterms:modified xsi:type="dcterms:W3CDTF">2020-11-04T10:58:00Z</dcterms:modified>
</cp:coreProperties>
</file>