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6E65" w14:textId="5ECB1DF7" w:rsidR="002F61BB" w:rsidRDefault="008C7A19">
      <w:r>
        <w:t>DRUM LED</w:t>
      </w:r>
    </w:p>
    <w:p w14:paraId="3149861E" w14:textId="745EA7C1" w:rsidR="008C7A19" w:rsidRDefault="005671A6">
      <w:r>
        <w:t xml:space="preserve">Een rond LED opbouwarmatuur met een behuizing uit aluminium in de beschikbare kleuren RAL9016 en RAL9005 met een polymethylmethacrylaat </w:t>
      </w:r>
      <w:r w:rsidR="00D831A7">
        <w:t xml:space="preserve">opaal </w:t>
      </w:r>
      <w:r>
        <w:t xml:space="preserve">diffusor. Het toestel is </w:t>
      </w:r>
      <w:r w:rsidR="00D831A7">
        <w:t>volledig vlak aan de onder- en bovenkant</w:t>
      </w:r>
      <w:r>
        <w:t xml:space="preserve">. De randen in aluminium zijn licht naar buiten toe gebogen. </w:t>
      </w:r>
      <w:r w:rsidR="00E71739">
        <w:t>Het toestel kan zowel opbouw als gependeld gemonteerd worden</w:t>
      </w:r>
      <w:r w:rsidR="00D831A7">
        <w:t xml:space="preserve"> en is tevens verkrijgbaar met noodunit</w:t>
      </w:r>
      <w:bookmarkStart w:id="0" w:name="_GoBack"/>
      <w:bookmarkEnd w:id="0"/>
      <w:r w:rsidR="00E71739">
        <w:t xml:space="preserve">. </w:t>
      </w:r>
      <w:r w:rsidR="00D831A7">
        <w:t>De meegeleverde pendelset laat het toestel tot 2m pendelen.</w:t>
      </w:r>
      <w:r w:rsidR="00EB4E5E">
        <w:t xml:space="preserve"> </w:t>
      </w:r>
    </w:p>
    <w:p w14:paraId="097CF03E" w14:textId="0D2AA5EC" w:rsidR="00E71739" w:rsidRDefault="00E71739">
      <w:r>
        <w:t>Beschikbaar in volgende afmetingen:</w:t>
      </w:r>
      <w:r>
        <w:br/>
      </w:r>
      <w:bookmarkStart w:id="1" w:name="_Hlk45873357"/>
      <w:r w:rsidRPr="00707262">
        <w:t>Ø</w:t>
      </w:r>
      <w:bookmarkEnd w:id="1"/>
      <w:r>
        <w:t>700x120</w:t>
      </w:r>
      <w:r>
        <w:br/>
      </w:r>
      <w:r w:rsidRPr="00707262">
        <w:t>Ø</w:t>
      </w:r>
      <w:r>
        <w:t>900x120</w:t>
      </w:r>
    </w:p>
    <w:p w14:paraId="6ABADB14" w14:textId="10B58854" w:rsidR="00E71739" w:rsidRDefault="00E71739" w:rsidP="00E71739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Dimbaar:</w:t>
      </w:r>
      <w:r>
        <w:tab/>
      </w:r>
      <w:r>
        <w:tab/>
        <w:t>beschikbaar met DIM 1-10V</w:t>
      </w:r>
      <w:r>
        <w:br/>
        <w:t>Gradenhoek:</w:t>
      </w:r>
      <w:r>
        <w:tab/>
      </w:r>
      <w:r>
        <w:tab/>
        <w:t>96°</w:t>
      </w:r>
      <w:r w:rsidR="009601EF">
        <w:br/>
        <w:t>Verblindingswaarde:</w:t>
      </w:r>
      <w:r w:rsidR="009601EF">
        <w:tab/>
        <w:t>UGR &lt; 19,2</w:t>
      </w:r>
      <w:r>
        <w:br/>
        <w:t>Certificaten:</w:t>
      </w:r>
      <w:r>
        <w:tab/>
      </w:r>
      <w:r>
        <w:tab/>
        <w:t>MacAdam Step 2</w:t>
      </w:r>
      <w:r>
        <w:br/>
        <w:t>Garantie:</w:t>
      </w:r>
      <w:r>
        <w:tab/>
      </w:r>
      <w:r>
        <w:tab/>
      </w:r>
      <w:r w:rsidR="00EB4E5E">
        <w:t>5</w:t>
      </w:r>
      <w:r>
        <w:t xml:space="preserve"> jaar</w:t>
      </w:r>
    </w:p>
    <w:p w14:paraId="382BF805" w14:textId="3E515676" w:rsidR="00E71739" w:rsidRDefault="00E71739">
      <w:r>
        <w:rPr>
          <w:noProof/>
        </w:rPr>
        <w:drawing>
          <wp:anchor distT="0" distB="0" distL="114300" distR="114300" simplePos="0" relativeHeight="251659264" behindDoc="0" locked="0" layoutInCell="1" allowOverlap="1" wp14:anchorId="516EB89E" wp14:editId="7956D6F4">
            <wp:simplePos x="0" y="0"/>
            <wp:positionH relativeFrom="margin">
              <wp:posOffset>3620008</wp:posOffset>
            </wp:positionH>
            <wp:positionV relativeFrom="paragraph">
              <wp:posOffset>225653</wp:posOffset>
            </wp:positionV>
            <wp:extent cx="1761490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1257" y="21341"/>
                <wp:lineTo x="2125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64EB45" wp14:editId="5B7D888E">
            <wp:simplePos x="0" y="0"/>
            <wp:positionH relativeFrom="margin">
              <wp:align>left</wp:align>
            </wp:positionH>
            <wp:positionV relativeFrom="paragraph">
              <wp:posOffset>189560</wp:posOffset>
            </wp:positionV>
            <wp:extent cx="3272790" cy="1828800"/>
            <wp:effectExtent l="0" t="0" r="3810" b="0"/>
            <wp:wrapThrough wrapText="bothSides">
              <wp:wrapPolygon edited="0">
                <wp:start x="0" y="0"/>
                <wp:lineTo x="0" y="21375"/>
                <wp:lineTo x="21499" y="21375"/>
                <wp:lineTo x="2149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3" t="6824" r="10205" b="7742"/>
                    <a:stretch/>
                  </pic:blipFill>
                  <pic:spPr bwMode="auto">
                    <a:xfrm>
                      <a:off x="0" y="0"/>
                      <a:ext cx="32727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124C5A"/>
    <w:rsid w:val="00290CF8"/>
    <w:rsid w:val="005671A6"/>
    <w:rsid w:val="008C7A19"/>
    <w:rsid w:val="009601EF"/>
    <w:rsid w:val="00D831A7"/>
    <w:rsid w:val="00E71739"/>
    <w:rsid w:val="00E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3C3B"/>
  <w15:chartTrackingRefBased/>
  <w15:docId w15:val="{BEAB54C1-C1FE-4926-94D6-AF24C46D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2020-11-04T10:33:00Z</dcterms:created>
  <dcterms:modified xsi:type="dcterms:W3CDTF">2020-11-04T10:33:00Z</dcterms:modified>
</cp:coreProperties>
</file>